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F2C" w:rsidRDefault="0046184F">
      <w:pPr>
        <w:pStyle w:val="Titel"/>
      </w:pPr>
      <w:r>
        <w:t>Technikfreigabe – Remote-Zugriff &amp; Datenschutz</w:t>
      </w:r>
    </w:p>
    <w:p w:rsidR="00C21A26" w:rsidRDefault="0046184F">
      <w:r>
        <w:br/>
        <w:t xml:space="preserve">Diese Technikfreigabe dient als Grundlage für die sichere Zusammenarbeit zwischen der Zahnarztpraxis und Curadelle (Inhaberin: Julie </w:t>
      </w:r>
      <w:proofErr w:type="spellStart"/>
      <w:r>
        <w:t>Grünewald</w:t>
      </w:r>
      <w:proofErr w:type="spellEnd"/>
      <w:r>
        <w:t xml:space="preserve">). Sie regelt die datenschutzkonforme Einrichtung des Remote-Zugriffs zur Durchführung der externen </w:t>
      </w:r>
      <w:proofErr w:type="spellStart"/>
      <w:r>
        <w:t>Abrechnungstätigkeiten</w:t>
      </w:r>
      <w:proofErr w:type="spellEnd"/>
      <w:r w:rsidR="002F580C">
        <w:t xml:space="preserve"> </w:t>
      </w:r>
      <w:proofErr w:type="spellStart"/>
      <w:r w:rsidR="002F580C">
        <w:t>durch</w:t>
      </w:r>
      <w:proofErr w:type="spellEnd"/>
      <w:r w:rsidR="002F580C">
        <w:t xml:space="preserve"> </w:t>
      </w:r>
      <w:proofErr w:type="spellStart"/>
      <w:r w:rsidR="002F580C">
        <w:t>angeste</w:t>
      </w:r>
      <w:bookmarkStart w:id="0" w:name="_GoBack"/>
      <w:bookmarkEnd w:id="0"/>
      <w:r w:rsidR="002F580C">
        <w:t>lltes</w:t>
      </w:r>
      <w:proofErr w:type="spellEnd"/>
      <w:r w:rsidR="002F580C">
        <w:t xml:space="preserve"> Personal.</w:t>
      </w:r>
      <w:r>
        <w:br/>
      </w:r>
      <w:r>
        <w:br/>
        <w:t>1. Zugriffsart und Zugriffsumfang</w:t>
      </w:r>
      <w:r>
        <w:br/>
        <w:t>Die Praxis gewährt Curadelle einen technisch notwendigen, lesenden und schreibenden Zugriff auf die Abrechnungssoftware sowie relevante digitale Datenbereiche.</w:t>
      </w:r>
      <w:r>
        <w:br/>
        <w:t>Zugriffsarten (nach Absprache): AnyDesk, TeamViewer, VPN oder andere verschlüsselte Verbindungen.</w:t>
      </w:r>
      <w:r>
        <w:br/>
      </w:r>
      <w:r>
        <w:br/>
        <w:t>2. Zugangsdaten und Sicherheit</w:t>
      </w:r>
      <w:r>
        <w:br/>
        <w:t xml:space="preserve">Zugangsdaten werden </w:t>
      </w:r>
      <w:proofErr w:type="spellStart"/>
      <w:r>
        <w:t>ausschließlich</w:t>
      </w:r>
      <w:proofErr w:type="spellEnd"/>
      <w:r>
        <w:t xml:space="preserve"> </w:t>
      </w:r>
      <w:proofErr w:type="spellStart"/>
      <w:r>
        <w:t>verschlüsselt</w:t>
      </w:r>
      <w:proofErr w:type="spellEnd"/>
      <w:r>
        <w:t xml:space="preserve"> </w:t>
      </w:r>
      <w:proofErr w:type="spellStart"/>
      <w:r>
        <w:t>übermittelt</w:t>
      </w:r>
      <w:proofErr w:type="spellEnd"/>
      <w:r>
        <w:t xml:space="preserve"> (</w:t>
      </w:r>
      <w:proofErr w:type="spellStart"/>
      <w:r>
        <w:t>z.</w:t>
      </w:r>
      <w:r w:rsidR="002F580C">
        <w:t>B</w:t>
      </w:r>
      <w:proofErr w:type="spellEnd"/>
      <w:r w:rsidR="002F580C">
        <w:t xml:space="preserve">.: Signal </w:t>
      </w:r>
      <w:proofErr w:type="gramStart"/>
      <w:r w:rsidR="002F580C">
        <w:t xml:space="preserve">App </w:t>
      </w:r>
      <w:r>
        <w:t>)</w:t>
      </w:r>
      <w:proofErr w:type="gramEnd"/>
      <w:r>
        <w:t>. Die Praxis verpflichtet sich, ausschließlich temporäre, dokumentierte Zugangskonten bereitzustellen.</w:t>
      </w:r>
      <w:r>
        <w:br/>
      </w:r>
      <w:r>
        <w:br/>
        <w:t>3. Datenschutzverpflichtung</w:t>
      </w:r>
      <w:r>
        <w:br/>
        <w:t>Curadelle sichert die Einhaltung aller Bestimmungen nach DSGVO zu. Alle Daten werden ausschließlich zur Erbringung der beauftragten Leistungen verarbeitet. Eine separate Auftragsverarbeitungsvereinbarung (AVV) wird geschlossen.</w:t>
      </w:r>
      <w:r>
        <w:br/>
      </w:r>
      <w:r>
        <w:br/>
        <w:t>4. Mitwirkungspflicht der Praxis</w:t>
      </w:r>
      <w:r>
        <w:br/>
        <w:t>Die Praxis verpflichtet sich, die technischen Voraussetzungen für den Zugriff zu ermöglichen, insbesondere stabile Internetverbindungen und aktuelle Softwarestände.</w:t>
      </w:r>
      <w:r>
        <w:br/>
      </w:r>
      <w:r>
        <w:br/>
        <w:t>5. Laufzeit</w:t>
      </w:r>
      <w:r>
        <w:br/>
        <w:t>Diese Technikfreigabe gilt bis zum Ende der vertraglich vereinbarten Zusammenarbeit und kann jederzeit schriftlich widerrufen werden.</w:t>
      </w:r>
      <w:r>
        <w:br/>
      </w:r>
    </w:p>
    <w:p w:rsidR="007C765F" w:rsidRDefault="007C765F"/>
    <w:p w:rsidR="00C21A26" w:rsidRDefault="00C21A26"/>
    <w:p w:rsidR="005B7F2C" w:rsidRDefault="0046184F">
      <w:r>
        <w:br/>
        <w:t>Ort / Datum</w:t>
      </w:r>
      <w:r w:rsidR="007C765F">
        <w:t>/</w:t>
      </w:r>
      <w:proofErr w:type="spellStart"/>
      <w:r>
        <w:t>Praxisstempel</w:t>
      </w:r>
      <w:proofErr w:type="spellEnd"/>
      <w:r>
        <w:t xml:space="preserve"> </w:t>
      </w:r>
      <w:r w:rsidR="007C765F">
        <w:t xml:space="preserve">&amp; </w:t>
      </w:r>
      <w:proofErr w:type="spellStart"/>
      <w:r>
        <w:t>Unterschrift</w:t>
      </w:r>
      <w:proofErr w:type="spellEnd"/>
      <w:r>
        <w:t>: _________________________</w:t>
      </w:r>
      <w:r w:rsidR="007C765F">
        <w:t>_________________</w:t>
      </w:r>
      <w:r>
        <w:br/>
      </w:r>
    </w:p>
    <w:sectPr w:rsidR="005B7F2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580C"/>
    <w:rsid w:val="00326F90"/>
    <w:rsid w:val="0046184F"/>
    <w:rsid w:val="005B7F2C"/>
    <w:rsid w:val="007C765F"/>
    <w:rsid w:val="009B33EF"/>
    <w:rsid w:val="00AA1D8D"/>
    <w:rsid w:val="00B47730"/>
    <w:rsid w:val="00C21A2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5CE9AC"/>
  <w14:defaultImageDpi w14:val="300"/>
  <w15:docId w15:val="{2486C4C4-9497-4F17-A44B-6BD3AB96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B9140A-F7AF-45D3-BC8F-8457E4A8C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Schraudi</cp:lastModifiedBy>
  <cp:revision>4</cp:revision>
  <dcterms:created xsi:type="dcterms:W3CDTF">2025-05-06T07:25:00Z</dcterms:created>
  <dcterms:modified xsi:type="dcterms:W3CDTF">2025-05-08T15:42:00Z</dcterms:modified>
  <cp:category/>
</cp:coreProperties>
</file>